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C5" w:rsidRDefault="001427C5" w:rsidP="000D50E6">
      <w:pPr>
        <w:spacing w:after="0"/>
        <w:ind w:left="708"/>
        <w:jc w:val="center"/>
        <w:rPr>
          <w:rFonts w:ascii="Times New Roman" w:hAnsi="Times New Roman"/>
          <w:b/>
          <w:color w:val="008000"/>
          <w:sz w:val="44"/>
          <w:szCs w:val="44"/>
        </w:rPr>
      </w:pPr>
      <w:bookmarkStart w:id="0" w:name="_GoBack"/>
      <w:bookmarkEnd w:id="0"/>
    </w:p>
    <w:p w:rsidR="001427C5" w:rsidRDefault="001427C5" w:rsidP="000D50E6">
      <w:pPr>
        <w:spacing w:after="0"/>
        <w:ind w:left="708"/>
        <w:jc w:val="center"/>
        <w:rPr>
          <w:rFonts w:ascii="Times New Roman" w:hAnsi="Times New Roman"/>
          <w:b/>
          <w:color w:val="008000"/>
          <w:sz w:val="44"/>
          <w:szCs w:val="44"/>
        </w:rPr>
      </w:pPr>
    </w:p>
    <w:p w:rsidR="000D50E6" w:rsidRPr="000D50E6" w:rsidRDefault="00646BC7" w:rsidP="000D50E6">
      <w:pPr>
        <w:spacing w:after="0"/>
        <w:ind w:left="708"/>
        <w:jc w:val="center"/>
        <w:rPr>
          <w:rFonts w:ascii="Times New Roman" w:hAnsi="Times New Roman"/>
          <w:b/>
          <w:color w:val="008000"/>
          <w:sz w:val="44"/>
          <w:szCs w:val="44"/>
        </w:rPr>
      </w:pPr>
      <w:r>
        <w:rPr>
          <w:rFonts w:ascii="Times New Roman" w:hAnsi="Times New Roman"/>
          <w:b/>
          <w:color w:val="008000"/>
          <w:sz w:val="44"/>
          <w:szCs w:val="44"/>
        </w:rPr>
        <w:t xml:space="preserve">Проектная деятельность </w:t>
      </w:r>
      <w:r w:rsidR="000D50E6" w:rsidRPr="000D50E6">
        <w:rPr>
          <w:rFonts w:ascii="Times New Roman" w:hAnsi="Times New Roman"/>
          <w:b/>
          <w:color w:val="008000"/>
          <w:sz w:val="44"/>
          <w:szCs w:val="44"/>
        </w:rPr>
        <w:t>по теме</w:t>
      </w:r>
    </w:p>
    <w:p w:rsidR="000D50E6" w:rsidRPr="000D50E6" w:rsidRDefault="000D50E6" w:rsidP="000D50E6">
      <w:pPr>
        <w:spacing w:after="0" w:line="240" w:lineRule="auto"/>
        <w:ind w:left="708"/>
        <w:jc w:val="center"/>
        <w:rPr>
          <w:rFonts w:ascii="Times New Roman" w:hAnsi="Times New Roman"/>
          <w:b/>
          <w:color w:val="008000"/>
          <w:sz w:val="44"/>
          <w:szCs w:val="44"/>
        </w:rPr>
      </w:pPr>
      <w:r w:rsidRPr="000D50E6">
        <w:rPr>
          <w:rFonts w:ascii="Times New Roman" w:hAnsi="Times New Roman"/>
          <w:b/>
          <w:color w:val="008000"/>
          <w:sz w:val="44"/>
          <w:szCs w:val="44"/>
        </w:rPr>
        <w:t>«Организация сюжетно – ролевой игры в младшей группе</w:t>
      </w:r>
    </w:p>
    <w:p w:rsidR="000D50E6" w:rsidRPr="000D50E6" w:rsidRDefault="000D50E6" w:rsidP="000D50E6">
      <w:pPr>
        <w:spacing w:after="0" w:line="240" w:lineRule="auto"/>
        <w:ind w:left="708"/>
        <w:jc w:val="center"/>
        <w:rPr>
          <w:rFonts w:ascii="Calibri" w:hAnsi="Calibri"/>
          <w:b/>
          <w:sz w:val="44"/>
          <w:szCs w:val="44"/>
        </w:rPr>
      </w:pPr>
      <w:r w:rsidRPr="000D50E6">
        <w:rPr>
          <w:rFonts w:ascii="Times New Roman" w:hAnsi="Times New Roman"/>
          <w:b/>
          <w:color w:val="008000"/>
          <w:sz w:val="44"/>
          <w:szCs w:val="44"/>
        </w:rPr>
        <w:t>в условиях реализации ФГОС»</w:t>
      </w:r>
    </w:p>
    <w:p w:rsidR="000D50E6" w:rsidRDefault="000D50E6" w:rsidP="000D50E6">
      <w:pPr>
        <w:spacing w:after="0" w:line="240" w:lineRule="auto"/>
        <w:jc w:val="center"/>
        <w:rPr>
          <w:b/>
          <w:sz w:val="32"/>
          <w:szCs w:val="32"/>
        </w:rPr>
      </w:pPr>
    </w:p>
    <w:p w:rsidR="001427C5" w:rsidRDefault="001427C5" w:rsidP="000D50E6">
      <w:pPr>
        <w:spacing w:after="0" w:line="240" w:lineRule="auto"/>
        <w:jc w:val="right"/>
        <w:rPr>
          <w:sz w:val="32"/>
          <w:szCs w:val="32"/>
        </w:rPr>
      </w:pPr>
    </w:p>
    <w:p w:rsidR="001427C5" w:rsidRDefault="001427C5" w:rsidP="000D50E6">
      <w:pPr>
        <w:spacing w:after="0" w:line="240" w:lineRule="auto"/>
        <w:jc w:val="right"/>
        <w:rPr>
          <w:sz w:val="32"/>
          <w:szCs w:val="32"/>
        </w:rPr>
      </w:pPr>
    </w:p>
    <w:p w:rsidR="001427C5" w:rsidRDefault="001427C5" w:rsidP="000D50E6">
      <w:pPr>
        <w:spacing w:after="0" w:line="240" w:lineRule="auto"/>
        <w:jc w:val="right"/>
        <w:rPr>
          <w:sz w:val="32"/>
          <w:szCs w:val="32"/>
        </w:rPr>
      </w:pPr>
    </w:p>
    <w:p w:rsidR="001427C5" w:rsidRDefault="001427C5" w:rsidP="000D50E6">
      <w:pPr>
        <w:spacing w:after="0" w:line="240" w:lineRule="auto"/>
        <w:jc w:val="right"/>
        <w:rPr>
          <w:sz w:val="32"/>
          <w:szCs w:val="32"/>
        </w:rPr>
      </w:pPr>
    </w:p>
    <w:p w:rsidR="000D50E6" w:rsidRPr="000D50E6" w:rsidRDefault="007D7320" w:rsidP="000D50E6">
      <w:pPr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32"/>
          <w:szCs w:val="32"/>
          <w:lang w:eastAsia="ru-RU"/>
        </w:rPr>
      </w:pPr>
      <w:hyperlink r:id="rId8" w:history="1">
        <w:r w:rsidR="000D50E6" w:rsidRPr="000D50E6">
          <w:rPr>
            <w:rStyle w:val="a9"/>
            <w:rFonts w:ascii="Times New Roman" w:eastAsia="Times New Roman" w:hAnsi="Times New Roman"/>
            <w:i/>
            <w:color w:val="008738"/>
            <w:sz w:val="32"/>
            <w:szCs w:val="32"/>
            <w:lang w:eastAsia="ru-RU"/>
          </w:rPr>
          <w:t>Кононенко Людмила Сергеевна</w:t>
        </w:r>
      </w:hyperlink>
      <w:r w:rsidR="000D50E6" w:rsidRPr="000D50E6">
        <w:rPr>
          <w:rFonts w:ascii="Times New Roman" w:eastAsia="Times New Roman" w:hAnsi="Times New Roman"/>
          <w:i/>
          <w:color w:val="333333"/>
          <w:sz w:val="32"/>
          <w:szCs w:val="32"/>
          <w:lang w:eastAsia="ru-RU"/>
        </w:rPr>
        <w:t>,</w:t>
      </w:r>
    </w:p>
    <w:p w:rsidR="000D50E6" w:rsidRPr="000D50E6" w:rsidRDefault="000D50E6" w:rsidP="000D50E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333333"/>
          <w:sz w:val="32"/>
          <w:szCs w:val="32"/>
          <w:lang w:eastAsia="ru-RU"/>
        </w:rPr>
      </w:pPr>
      <w:r w:rsidRPr="000D50E6">
        <w:rPr>
          <w:rFonts w:ascii="Times New Roman" w:eastAsia="Times New Roman" w:hAnsi="Times New Roman"/>
          <w:i/>
          <w:color w:val="333333"/>
          <w:sz w:val="32"/>
          <w:szCs w:val="32"/>
          <w:lang w:eastAsia="ru-RU"/>
        </w:rPr>
        <w:t> </w:t>
      </w:r>
      <w:r w:rsidRPr="000D50E6">
        <w:rPr>
          <w:rFonts w:ascii="Times New Roman" w:eastAsia="Times New Roman" w:hAnsi="Times New Roman"/>
          <w:i/>
          <w:iCs/>
          <w:color w:val="333333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color w:val="333333"/>
          <w:sz w:val="32"/>
          <w:szCs w:val="32"/>
          <w:lang w:eastAsia="ru-RU"/>
        </w:rPr>
        <w:t xml:space="preserve"> первой категории</w:t>
      </w:r>
    </w:p>
    <w:p w:rsidR="000D50E6" w:rsidRPr="000D50E6" w:rsidRDefault="000D50E6" w:rsidP="000D50E6">
      <w:pPr>
        <w:spacing w:after="0" w:line="240" w:lineRule="auto"/>
        <w:jc w:val="right"/>
        <w:rPr>
          <w:rFonts w:ascii="Times New Roman" w:eastAsia="Calibri" w:hAnsi="Times New Roman"/>
          <w:i/>
          <w:sz w:val="32"/>
          <w:szCs w:val="32"/>
          <w:lang w:eastAsia="ru-RU"/>
        </w:rPr>
      </w:pPr>
      <w:r w:rsidRPr="000D50E6">
        <w:rPr>
          <w:rFonts w:ascii="Times New Roman" w:eastAsia="Times New Roman" w:hAnsi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Pr="000D50E6">
        <w:rPr>
          <w:rFonts w:ascii="Times New Roman" w:hAnsi="Times New Roman"/>
          <w:i/>
          <w:sz w:val="32"/>
          <w:szCs w:val="32"/>
          <w:lang w:eastAsia="ru-RU"/>
        </w:rPr>
        <w:t xml:space="preserve">КУ Ханты – Мансийского автономного округа – Югры </w:t>
      </w:r>
    </w:p>
    <w:p w:rsidR="000D50E6" w:rsidRPr="000D50E6" w:rsidRDefault="000D50E6" w:rsidP="000D50E6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0D50E6">
        <w:rPr>
          <w:rFonts w:ascii="Times New Roman" w:hAnsi="Times New Roman"/>
          <w:i/>
          <w:sz w:val="32"/>
          <w:szCs w:val="32"/>
          <w:lang w:eastAsia="ru-RU"/>
        </w:rPr>
        <w:t xml:space="preserve"> «Урайский специализированный Дом ребенка»</w:t>
      </w:r>
    </w:p>
    <w:p w:rsidR="000D50E6" w:rsidRP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Pr="000D50E6" w:rsidRDefault="000D50E6" w:rsidP="00467CB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г</w:t>
      </w:r>
      <w:r w:rsidR="0006099B">
        <w:rPr>
          <w:rFonts w:ascii="Times New Roman" w:hAnsi="Times New Roman"/>
          <w:b/>
          <w:color w:val="008000"/>
          <w:sz w:val="32"/>
          <w:szCs w:val="32"/>
        </w:rPr>
        <w:t xml:space="preserve">. </w:t>
      </w:r>
      <w:proofErr w:type="spellStart"/>
      <w:r w:rsidR="0006099B">
        <w:rPr>
          <w:rFonts w:ascii="Times New Roman" w:hAnsi="Times New Roman"/>
          <w:b/>
          <w:color w:val="008000"/>
          <w:sz w:val="32"/>
          <w:szCs w:val="32"/>
        </w:rPr>
        <w:t>Урай</w:t>
      </w:r>
      <w:proofErr w:type="spellEnd"/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D50E6" w:rsidRDefault="000D50E6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67CB1" w:rsidRPr="00C84327" w:rsidRDefault="00467CB1" w:rsidP="00467CB1">
      <w:pPr>
        <w:jc w:val="center"/>
        <w:rPr>
          <w:rFonts w:ascii="Times New Roman" w:hAnsi="Times New Roman" w:cs="Times New Roman"/>
          <w:color w:val="009900"/>
          <w:sz w:val="32"/>
          <w:szCs w:val="32"/>
        </w:rPr>
      </w:pPr>
      <w:r w:rsidRPr="003D5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1. </w:t>
      </w:r>
      <w:r w:rsidR="000D50E6" w:rsidRPr="003D5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Общая характеристика игры</w:t>
      </w:r>
      <w:r w:rsidRPr="003D5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дошкольника</w:t>
      </w:r>
    </w:p>
    <w:p w:rsidR="00C744A0" w:rsidRPr="00CF0F05" w:rsidRDefault="00467CB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Огромная роль в развитии и воспитании ребёнка принадлежит игре - важнейшему виду детской деятельности.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br/>
        <w:t>Игра является эффективным средством формирования личности дошкольника, в игре реализуется потребность воздействия на мир.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Дошкольное детство – короткий, но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Именно сюжетно</w:t>
      </w:r>
      <w:r w:rsidR="00CF0F05"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- ролевая игра вливает в духовный мир ребёнка живительный поток представлений, понятий об окружающем мире, зажигает огонёк пытливости и любознательности.</w:t>
      </w:r>
    </w:p>
    <w:p w:rsidR="00467CB1" w:rsidRPr="00005F56" w:rsidRDefault="00467CB1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5F56">
        <w:rPr>
          <w:rFonts w:ascii="Times New Roman" w:hAnsi="Times New Roman" w:cs="Times New Roman"/>
          <w:b/>
          <w:bCs/>
          <w:color w:val="FF0000"/>
          <w:sz w:val="32"/>
          <w:szCs w:val="32"/>
        </w:rPr>
        <w:t>2.</w:t>
      </w:r>
      <w:r w:rsidR="00005F56" w:rsidRPr="00005F5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Место и роль игры в педагогическом процессе ДОУ </w:t>
      </w:r>
    </w:p>
    <w:p w:rsidR="001C1E51" w:rsidRPr="00CF0F05" w:rsidRDefault="001C1E51" w:rsidP="001C1E5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Говоря о месте и роли игры в педагогическом процессе, С.А. Шмаков отмечал:</w:t>
      </w:r>
    </w:p>
    <w:p w:rsidR="00467CB1" w:rsidRPr="00CF0F05" w:rsidRDefault="001C1E51" w:rsidP="001C1E5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67CB1"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«Лишение ребёнка игровой практики – это лишение его не просто детскости, это лишение его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</w:t>
      </w:r>
      <w:proofErr w:type="spellStart"/>
      <w:r w:rsidR="00467CB1" w:rsidRPr="00CF0F05">
        <w:rPr>
          <w:rFonts w:ascii="Times New Roman" w:hAnsi="Times New Roman" w:cs="Times New Roman"/>
          <w:color w:val="002060"/>
          <w:sz w:val="28"/>
          <w:szCs w:val="28"/>
        </w:rPr>
        <w:t>самопогружения</w:t>
      </w:r>
      <w:proofErr w:type="spellEnd"/>
      <w:r w:rsidR="00467CB1" w:rsidRPr="00CF0F05">
        <w:rPr>
          <w:rFonts w:ascii="Times New Roman" w:hAnsi="Times New Roman" w:cs="Times New Roman"/>
          <w:color w:val="002060"/>
          <w:sz w:val="28"/>
          <w:szCs w:val="28"/>
        </w:rPr>
        <w:t>, активизации процесса познания мира».</w:t>
      </w:r>
    </w:p>
    <w:p w:rsidR="00467CB1" w:rsidRPr="00005F56" w:rsidRDefault="00467CB1" w:rsidP="00467C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5F56">
        <w:rPr>
          <w:rFonts w:ascii="Times New Roman" w:hAnsi="Times New Roman" w:cs="Times New Roman"/>
          <w:b/>
          <w:bCs/>
          <w:color w:val="FF0000"/>
          <w:sz w:val="32"/>
          <w:szCs w:val="32"/>
        </w:rPr>
        <w:t>3. Значимость игры в педагогическом процессе ДОУ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ИГРА – </w:t>
      </w:r>
      <w:r w:rsidR="001C1E51"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это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средство развития личности;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– средство общения;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– форма организации детского общества;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– способ обучения и самообучения;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– средство коррекции развития ребёнка;</w:t>
      </w:r>
    </w:p>
    <w:p w:rsidR="00740B18" w:rsidRPr="00CF0F05" w:rsidRDefault="009B55B0" w:rsidP="00467CB1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– диагностическое средство;</w:t>
      </w:r>
    </w:p>
    <w:p w:rsidR="00467CB1" w:rsidRPr="00CF0F05" w:rsidRDefault="00467CB1" w:rsidP="00005F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психотерапевтическое средство</w:t>
      </w:r>
    </w:p>
    <w:p w:rsidR="00467CB1" w:rsidRPr="00453DF5" w:rsidRDefault="00467CB1" w:rsidP="005F7C1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="003D5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005F56"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Ос</w:t>
      </w:r>
      <w:r w:rsidR="007E0ACD"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новные</w:t>
      </w:r>
      <w:r w:rsidR="00005F56"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принципы фор</w:t>
      </w:r>
      <w:r w:rsidR="00453DF5"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мирования сюжетной игры </w:t>
      </w:r>
      <w:r w:rsidR="007E0ACD" w:rsidRPr="00453D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следующие:</w:t>
      </w:r>
    </w:p>
    <w:p w:rsidR="00740B18" w:rsidRPr="00CF0F05" w:rsidRDefault="009B55B0" w:rsidP="00467CB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воспитатель  играет вместе с детьми;</w:t>
      </w:r>
    </w:p>
    <w:p w:rsidR="00740B18" w:rsidRPr="00CF0F05" w:rsidRDefault="009B55B0" w:rsidP="00467CB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развёртывает  игру  таким  образом,  чтобы  выделить  для  детей  именно  ролевое  поведение;</w:t>
      </w:r>
    </w:p>
    <w:p w:rsidR="00740B18" w:rsidRPr="00CF0F05" w:rsidRDefault="009B55B0" w:rsidP="00467CB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ролевое  поведение  ребёнка  сразу  ориентируется  на  партнёра</w:t>
      </w:r>
    </w:p>
    <w:p w:rsidR="00467CB1" w:rsidRPr="005F7C18" w:rsidRDefault="00467CB1" w:rsidP="00467CB1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F7C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5.</w:t>
      </w:r>
      <w:r w:rsidR="003D5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5F7C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Игровая позиция воспитателя</w:t>
      </w:r>
      <w:r w:rsidR="007E0ACD" w:rsidRPr="005F7C1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может быть следующей:</w:t>
      </w:r>
    </w:p>
    <w:p w:rsidR="00467CB1" w:rsidRPr="00CF0F05" w:rsidRDefault="005F7C18" w:rsidP="00467C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>н</w:t>
      </w:r>
      <w:r w:rsidR="00467CB1"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>аблюдатель-консультант</w:t>
      </w:r>
    </w:p>
    <w:p w:rsidR="00467CB1" w:rsidRPr="00CF0F05" w:rsidRDefault="005F7C18" w:rsidP="00467C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>к</w:t>
      </w:r>
      <w:r w:rsidR="00467CB1"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оординатор-режиссер </w:t>
      </w:r>
    </w:p>
    <w:p w:rsidR="00467CB1" w:rsidRPr="00CF0F05" w:rsidRDefault="005F7C18" w:rsidP="00467C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>с</w:t>
      </w:r>
      <w:r w:rsidR="00467CB1" w:rsidRPr="00CF0F0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о-игрок </w:t>
      </w:r>
    </w:p>
    <w:p w:rsidR="00467CB1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        Одной из основных задач воспитателя является своевременное сформирование у детей 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умения действовать на первых этапах игры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, и именно от этого будет зависеть, станет ли игра каждого ребёнка ведущей, самостоятельной деятельностью.</w:t>
      </w:r>
    </w:p>
    <w:p w:rsidR="00467CB1" w:rsidRPr="00C84327" w:rsidRDefault="00467CB1" w:rsidP="00467CB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522A" w:rsidRPr="00C84327" w:rsidRDefault="007000E7" w:rsidP="007000E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843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6. </w:t>
      </w:r>
      <w:r w:rsidR="003D522A" w:rsidRPr="00C843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Предлагаю </w:t>
      </w:r>
      <w:r w:rsidR="007E0ACD" w:rsidRPr="00C843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вашему вниманию </w:t>
      </w:r>
    </w:p>
    <w:p w:rsidR="00373333" w:rsidRPr="00C84327" w:rsidRDefault="00120FD5" w:rsidP="007E0ACD">
      <w:pPr>
        <w:jc w:val="center"/>
        <w:rPr>
          <w:rFonts w:ascii="Times New Roman" w:hAnsi="Times New Roman" w:cs="Times New Roman"/>
          <w:color w:val="009900"/>
          <w:sz w:val="32"/>
          <w:szCs w:val="32"/>
        </w:rPr>
      </w:pPr>
      <w:r w:rsidRPr="003D522A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- </w:t>
      </w:r>
      <w:r w:rsidR="00C07A2E"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>К</w:t>
      </w:r>
      <w:r w:rsidR="00373333"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>омплексное руководство по организации сюжетно-ролевой игры   «Магазин»</w:t>
      </w:r>
      <w:r w:rsidR="003D522A"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 в </w:t>
      </w:r>
      <w:r w:rsidR="007E0ACD"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>младшей группе</w:t>
      </w:r>
      <w:r w:rsidR="00373333" w:rsidRPr="00C84327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 </w:t>
      </w:r>
    </w:p>
    <w:p w:rsidR="00373333" w:rsidRPr="00120FD5" w:rsidRDefault="00373333" w:rsidP="003733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7A2E">
        <w:rPr>
          <w:rFonts w:ascii="Times New Roman" w:hAnsi="Times New Roman" w:cs="Times New Roman"/>
          <w:color w:val="FF0000"/>
          <w:sz w:val="32"/>
          <w:szCs w:val="32"/>
        </w:rPr>
        <w:t>7.</w:t>
      </w:r>
      <w:r w:rsidR="005F7C18" w:rsidRPr="00C07A2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F7C18" w:rsidRPr="00120FD5">
        <w:rPr>
          <w:rFonts w:ascii="Times New Roman" w:hAnsi="Times New Roman" w:cs="Times New Roman"/>
          <w:b/>
          <w:color w:val="FF0000"/>
          <w:sz w:val="32"/>
          <w:szCs w:val="32"/>
        </w:rPr>
        <w:t>Способы построения сюжетной игры являются</w:t>
      </w:r>
    </w:p>
    <w:p w:rsidR="00373333" w:rsidRPr="00CF0F05" w:rsidRDefault="00373333" w:rsidP="0037333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Цепочка условных действий с предметами</w:t>
      </w:r>
    </w:p>
    <w:p w:rsidR="00373333" w:rsidRPr="00CF0F05" w:rsidRDefault="00373333" w:rsidP="0037333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Цепочка специфически ролевых взаимодействи</w:t>
      </w:r>
      <w:r w:rsidR="007E0ACD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й</w:t>
      </w:r>
    </w:p>
    <w:p w:rsidR="00373333" w:rsidRPr="00CF0F05" w:rsidRDefault="00373333" w:rsidP="0037333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Последовательность разнообразных событий</w:t>
      </w:r>
    </w:p>
    <w:p w:rsidR="007E0ACD" w:rsidRPr="00CF0F05" w:rsidRDefault="007E0ACD" w:rsidP="007E0ACD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373333" w:rsidRPr="00CF0F05" w:rsidRDefault="007E0ACD" w:rsidP="00373333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соответствии с данными способами в организации ролевой игры «Магазин» можно выделить несколько этапов.</w:t>
      </w:r>
    </w:p>
    <w:p w:rsidR="00373333" w:rsidRPr="007841DC" w:rsidRDefault="00373333" w:rsidP="0037333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841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8. Цепочка условных действий с предметами</w:t>
      </w:r>
    </w:p>
    <w:p w:rsidR="00373333" w:rsidRPr="00CF0F05" w:rsidRDefault="00373333" w:rsidP="00373333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1 этап - Планомерное обогащение жизненного опыта ребенка 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Цель</w:t>
      </w:r>
      <w:r w:rsidR="00E442CB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этапа</w:t>
      </w:r>
      <w:r w:rsidR="00120FD5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создать основу для развития и обогащения содержания игры</w:t>
      </w:r>
    </w:p>
    <w:p w:rsidR="00373333" w:rsidRPr="006A2631" w:rsidRDefault="00E442CB" w:rsidP="0037333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реализация данного этапа осуществляется через </w:t>
      </w:r>
      <w:r w:rsidR="006A263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</w:t>
      </w:r>
      <w:r w:rsidR="00373333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бразовательн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ую</w:t>
      </w:r>
      <w:r w:rsidR="00373333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область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, а именно </w:t>
      </w:r>
      <w:r w:rsidR="00373333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Чтение произведений С. Михалкова «Анд</w:t>
      </w:r>
      <w:r w:rsidR="00120FD5">
        <w:rPr>
          <w:rFonts w:ascii="Times New Roman" w:hAnsi="Times New Roman" w:cs="Times New Roman"/>
          <w:color w:val="002060"/>
          <w:sz w:val="28"/>
          <w:szCs w:val="28"/>
        </w:rPr>
        <w:t xml:space="preserve">рюшка», С. </w:t>
      </w:r>
      <w:proofErr w:type="spellStart"/>
      <w:r w:rsidR="00120FD5">
        <w:rPr>
          <w:rFonts w:ascii="Times New Roman" w:hAnsi="Times New Roman" w:cs="Times New Roman"/>
          <w:color w:val="002060"/>
          <w:sz w:val="28"/>
          <w:szCs w:val="28"/>
        </w:rPr>
        <w:t>Баруздин</w:t>
      </w:r>
      <w:proofErr w:type="spellEnd"/>
      <w:r w:rsidR="00120FD5">
        <w:rPr>
          <w:rFonts w:ascii="Times New Roman" w:hAnsi="Times New Roman" w:cs="Times New Roman"/>
          <w:color w:val="002060"/>
          <w:sz w:val="28"/>
          <w:szCs w:val="28"/>
        </w:rPr>
        <w:t xml:space="preserve"> «Подарок»,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Познавательн</w:t>
      </w:r>
      <w:r w:rsidR="00C8432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</w:t>
      </w:r>
      <w:r w:rsidR="007000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-речевое развитие, которое </w:t>
      </w:r>
      <w:r w:rsidR="00E442CB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включает в себя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Рассматривание 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картины «Продавец» (серия «Кем быть?»), иллюстративного материала  </w:t>
      </w:r>
      <w:proofErr w:type="gramStart"/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  (</w:t>
      </w:r>
      <w:proofErr w:type="gramEnd"/>
      <w:r w:rsidRPr="00CF0F05">
        <w:rPr>
          <w:rFonts w:ascii="Times New Roman" w:hAnsi="Times New Roman" w:cs="Times New Roman"/>
          <w:color w:val="002060"/>
          <w:sz w:val="28"/>
          <w:szCs w:val="28"/>
        </w:rPr>
        <w:t>магазин,   продавец, покупатели).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Знакомство с музыкальными произведениями  «Огород», муз. Г. </w:t>
      </w:r>
      <w:proofErr w:type="spellStart"/>
      <w:r w:rsidRPr="00CF0F05">
        <w:rPr>
          <w:rFonts w:ascii="Times New Roman" w:hAnsi="Times New Roman" w:cs="Times New Roman"/>
          <w:color w:val="002060"/>
          <w:sz w:val="28"/>
          <w:szCs w:val="28"/>
        </w:rPr>
        <w:t>Вихаревой</w:t>
      </w:r>
      <w:proofErr w:type="spellEnd"/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,  сл. И. Смирновой,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«Собираем урожай»    сл. и муз. Г. </w:t>
      </w:r>
      <w:proofErr w:type="spellStart"/>
      <w:r w:rsidRPr="00CF0F05">
        <w:rPr>
          <w:rFonts w:ascii="Times New Roman" w:hAnsi="Times New Roman" w:cs="Times New Roman"/>
          <w:color w:val="002060"/>
          <w:sz w:val="28"/>
          <w:szCs w:val="28"/>
        </w:rPr>
        <w:t>Вихаревой</w:t>
      </w:r>
      <w:proofErr w:type="spellEnd"/>
      <w:r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Рассматривание овощей и фруктов, а также их муляжей.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Целевая прогулка к магазину.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Наблюдение за работой продавца.</w:t>
      </w:r>
    </w:p>
    <w:p w:rsidR="00373333" w:rsidRPr="00CF0F05" w:rsidRDefault="00E442CB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а также через </w:t>
      </w:r>
      <w:r w:rsidR="00C8432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Художественно-эстетическое </w:t>
      </w:r>
      <w:r w:rsidR="007000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развитие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Рисование на тему «Консервируем фрукты», «Заготавливаем картофель».</w:t>
      </w:r>
    </w:p>
    <w:p w:rsidR="00373333" w:rsidRPr="00CF0F05" w:rsidRDefault="00E442CB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color w:val="002060"/>
          <w:sz w:val="28"/>
          <w:szCs w:val="28"/>
        </w:rPr>
        <w:t>Аппликацию</w:t>
      </w:r>
      <w:r w:rsidR="00373333" w:rsidRPr="00CF0F05">
        <w:rPr>
          <w:rFonts w:ascii="Times New Roman" w:hAnsi="Times New Roman" w:cs="Times New Roman"/>
          <w:color w:val="002060"/>
          <w:sz w:val="28"/>
          <w:szCs w:val="28"/>
        </w:rPr>
        <w:t xml:space="preserve"> «Овощи», «Овощной отдел», «Фрукты на тарелке</w:t>
      </w:r>
      <w:r w:rsidR="00373333"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».</w:t>
      </w:r>
    </w:p>
    <w:p w:rsidR="00373333" w:rsidRPr="00CF0F05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Конструирование</w:t>
      </w:r>
      <w:r w:rsidRPr="00CF0F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F0F05">
        <w:rPr>
          <w:rFonts w:ascii="Times New Roman" w:hAnsi="Times New Roman" w:cs="Times New Roman"/>
          <w:color w:val="002060"/>
          <w:sz w:val="28"/>
          <w:szCs w:val="28"/>
        </w:rPr>
        <w:t>из строителя «Магазин», «Касса».</w:t>
      </w:r>
    </w:p>
    <w:p w:rsidR="00373333" w:rsidRPr="007000E7" w:rsidRDefault="00E442CB" w:rsidP="00373333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7000E7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возврат </w:t>
      </w:r>
      <w:r w:rsidR="006C1BA7">
        <w:rPr>
          <w:rFonts w:ascii="Times New Roman" w:hAnsi="Times New Roman" w:cs="Times New Roman"/>
          <w:b/>
          <w:color w:val="008000"/>
          <w:sz w:val="28"/>
          <w:szCs w:val="28"/>
        </w:rPr>
        <w:t>на слайд</w:t>
      </w:r>
    </w:p>
    <w:p w:rsidR="00373333" w:rsidRPr="00351683" w:rsidRDefault="00E442CB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05F56">
        <w:rPr>
          <w:rFonts w:ascii="Times New Roman" w:hAnsi="Times New Roman" w:cs="Times New Roman"/>
          <w:color w:val="FF0000"/>
          <w:sz w:val="28"/>
          <w:szCs w:val="28"/>
        </w:rPr>
        <w:t xml:space="preserve">2 этап - </w:t>
      </w:r>
      <w:r w:rsidR="00373333" w:rsidRPr="00005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3333"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Планомерное обогащение игрового опыта детей</w:t>
      </w:r>
      <w:r w:rsidR="00373333"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373333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Цель:</w:t>
      </w:r>
      <w:r w:rsidR="00373333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умения детей переводить жизненный опыт в условный план игры</w:t>
      </w:r>
    </w:p>
    <w:p w:rsidR="00E442CB" w:rsidRPr="00351683" w:rsidRDefault="00E442CB" w:rsidP="0037333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данном этапе проводятся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Дидактические игры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«Что лишнее?», «Продолжи ряд», «Что растет на огороде?</w:t>
      </w:r>
      <w:proofErr w:type="gramStart"/>
      <w:r w:rsidRPr="00351683">
        <w:rPr>
          <w:rFonts w:ascii="Times New Roman" w:hAnsi="Times New Roman" w:cs="Times New Roman"/>
          <w:color w:val="002060"/>
          <w:sz w:val="28"/>
          <w:szCs w:val="28"/>
        </w:rPr>
        <w:t>»,«</w:t>
      </w:r>
      <w:proofErr w:type="gramEnd"/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Чудесный мешочек»,  «Узнай по вкусу», «Какие овощи зеленого (красного...) цвета ты знаешь»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Игровые упражнении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«Покупатели идут в магазин», «Продавец, взвешивает фрукты», «Покупатель оплачивает покупку»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Образно - пластический этюд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«Поход в магазин»</w:t>
      </w:r>
    </w:p>
    <w:p w:rsidR="00E442CB" w:rsidRPr="006C1BA7" w:rsidRDefault="00E442CB" w:rsidP="00E442CB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6C1BA7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возврат </w:t>
      </w:r>
    </w:p>
    <w:p w:rsidR="00373333" w:rsidRPr="00005F56" w:rsidRDefault="00373333" w:rsidP="003733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Цепочка специфически ролевых взаимодействий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3 этап - Проектирование предметно-игровой среды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Цель: 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>создание условий, адекватных уровню развития игровых, умений детей и содержанию игровой деятельности.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Книжный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уголок: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иллюстративный материал на темы «Овощи», «Фрукты», «Магазин».</w:t>
      </w:r>
    </w:p>
    <w:p w:rsidR="00373333" w:rsidRPr="00351683" w:rsidRDefault="00373333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Атрибуты для игры </w:t>
      </w:r>
    </w:p>
    <w:p w:rsidR="00373333" w:rsidRPr="00005F56" w:rsidRDefault="00373333" w:rsidP="003733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«Супермаркет» с набором муляжей овощей и фруктов, касса, халатики, косыночки или шапочки, сумочки, кошельки, ценники, </w:t>
      </w:r>
      <w:proofErr w:type="gramStart"/>
      <w:r w:rsidRPr="00351683">
        <w:rPr>
          <w:rFonts w:ascii="Times New Roman" w:hAnsi="Times New Roman" w:cs="Times New Roman"/>
          <w:color w:val="002060"/>
          <w:sz w:val="28"/>
          <w:szCs w:val="28"/>
        </w:rPr>
        <w:t>грузовая  машина</w:t>
      </w:r>
      <w:proofErr w:type="gramEnd"/>
      <w:r w:rsidRPr="0035168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442CB" w:rsidRPr="00005F56" w:rsidRDefault="00E442CB" w:rsidP="00E442C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05F56">
        <w:rPr>
          <w:rFonts w:ascii="Times New Roman" w:hAnsi="Times New Roman" w:cs="Times New Roman"/>
          <w:color w:val="0070C0"/>
          <w:sz w:val="28"/>
          <w:szCs w:val="28"/>
        </w:rPr>
        <w:t xml:space="preserve">возврат </w:t>
      </w:r>
    </w:p>
    <w:p w:rsidR="00373333" w:rsidRPr="00005F56" w:rsidRDefault="00373333" w:rsidP="0037333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5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Последовательность разнообразных событий</w:t>
      </w:r>
    </w:p>
    <w:p w:rsidR="00373333" w:rsidRPr="00005F56" w:rsidRDefault="00373333" w:rsidP="003733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 этап - Развитие навыков общения с детьми и взрослыми </w:t>
      </w:r>
    </w:p>
    <w:p w:rsidR="00373333" w:rsidRPr="00351683" w:rsidRDefault="001C1E51" w:rsidP="0037333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Цель</w:t>
      </w: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у детей навыки общения со взрослыми и друг с другом</w:t>
      </w:r>
    </w:p>
    <w:p w:rsidR="001C1E51" w:rsidRPr="00351683" w:rsidRDefault="00E442CB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этом этапе происходит обучение 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детей правильно</w:t>
      </w: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сти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называ</w:t>
      </w: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ния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себя в игровой роли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(«Я - продавец», «Я – покупатель»,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«Я - кассир»)</w:t>
      </w:r>
      <w:r w:rsidR="00E442CB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, а также 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называ</w:t>
      </w:r>
      <w:r w:rsidR="00E442CB" w:rsidRPr="00351683">
        <w:rPr>
          <w:rFonts w:ascii="Times New Roman" w:hAnsi="Times New Roman" w:cs="Times New Roman"/>
          <w:color w:val="002060"/>
          <w:sz w:val="28"/>
          <w:szCs w:val="28"/>
        </w:rPr>
        <w:t>нию игровых действий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(«Я взвешиваю яблоки»,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«Я </w:t>
      </w:r>
      <w:r w:rsidR="009B55B0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даю сдачу») </w:t>
      </w:r>
      <w:proofErr w:type="gramStart"/>
      <w:r w:rsidR="009B55B0" w:rsidRPr="00351683">
        <w:rPr>
          <w:rFonts w:ascii="Times New Roman" w:hAnsi="Times New Roman" w:cs="Times New Roman"/>
          <w:color w:val="002060"/>
          <w:sz w:val="28"/>
          <w:szCs w:val="28"/>
        </w:rPr>
        <w:t>и  ответу</w:t>
      </w:r>
      <w:proofErr w:type="gramEnd"/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на вопросы воспитателя об игре, игровой роли,</w:t>
      </w:r>
      <w:r w:rsidRPr="0035168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выполняемых действиях. 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проводится беседа на темы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«Откуда продукты берутся в магазине?», «Волшебные слова»,    «Как вести себя в магазине». 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D522A">
        <w:rPr>
          <w:rFonts w:ascii="Times New Roman" w:hAnsi="Times New Roman" w:cs="Times New Roman"/>
          <w:b/>
          <w:color w:val="FF0000"/>
          <w:sz w:val="28"/>
          <w:szCs w:val="28"/>
        </w:rPr>
        <w:t>5 этап -</w:t>
      </w:r>
      <w:r w:rsidRPr="00005F56">
        <w:rPr>
          <w:rFonts w:ascii="Times New Roman" w:hAnsi="Times New Roman" w:cs="Times New Roman"/>
          <w:sz w:val="28"/>
          <w:szCs w:val="28"/>
        </w:rPr>
        <w:t xml:space="preserve"> </w:t>
      </w:r>
      <w:r w:rsidR="001C1E51" w:rsidRPr="00005F56">
        <w:rPr>
          <w:rFonts w:ascii="Times New Roman" w:hAnsi="Times New Roman" w:cs="Times New Roman"/>
          <w:sz w:val="28"/>
          <w:szCs w:val="28"/>
        </w:rPr>
        <w:t xml:space="preserve"> </w:t>
      </w:r>
      <w:r w:rsidR="001C1E51" w:rsidRPr="00005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Активизирующее общение педагога с детьми в процессе игры</w:t>
      </w:r>
      <w:r w:rsidR="001C1E51" w:rsidRPr="00005F5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>: способствовать  развитию самостоятельной игры ребёнка, поиску новых игровых задач и способов их решения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данный этап осуществляется через 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Создание подсказывающей ситуации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«Мама идет в магазин за покупками», «На нашей улице открылся новый  магазин», «В магазин завезли много овощей и </w:t>
      </w:r>
      <w:r w:rsidRPr="00351683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 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фруктов». 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через 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Побуждение детей к ролевым высказываниям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«Кто хочет быть продавцом?», «Что делает продавец?»  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Подключение к игре малоактивных детей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«Шофер, в магазине заканчиваются овощи, привези ещё овощей и фруктов». 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через Обращение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 ходу игры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B55B0" w:rsidRPr="00120FD5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«Покупатели,  встаньте в  очередь», «Кассир, пробейте, пожалуйста, чек».</w:t>
      </w:r>
    </w:p>
    <w:p w:rsidR="009B55B0" w:rsidRPr="00351683" w:rsidRDefault="00351683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120FD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B55B0" w:rsidRPr="00351683">
        <w:rPr>
          <w:rFonts w:ascii="Times New Roman" w:hAnsi="Times New Roman" w:cs="Times New Roman"/>
          <w:color w:val="002060"/>
          <w:sz w:val="28"/>
          <w:szCs w:val="28"/>
        </w:rPr>
        <w:t>нашей группе пребывают дети, п</w:t>
      </w:r>
      <w:r w:rsidR="006C1BA7">
        <w:rPr>
          <w:rFonts w:ascii="Times New Roman" w:hAnsi="Times New Roman" w:cs="Times New Roman"/>
          <w:color w:val="002060"/>
          <w:sz w:val="28"/>
          <w:szCs w:val="28"/>
        </w:rPr>
        <w:t xml:space="preserve">роживающие в домашних условиях </w:t>
      </w:r>
      <w:r w:rsidR="009B55B0" w:rsidRPr="00351683">
        <w:rPr>
          <w:rFonts w:ascii="Times New Roman" w:hAnsi="Times New Roman" w:cs="Times New Roman"/>
          <w:color w:val="002060"/>
          <w:sz w:val="28"/>
          <w:szCs w:val="28"/>
        </w:rPr>
        <w:t>поэтому можно предположить наличие этапа</w:t>
      </w:r>
    </w:p>
    <w:p w:rsidR="009B55B0" w:rsidRPr="00351683" w:rsidRDefault="009B55B0" w:rsidP="001C1E51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Игрового сотворчества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родителей и детей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 xml:space="preserve"> </w:t>
      </w:r>
      <w:r w:rsidR="00351683" w:rsidRPr="0035168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Целью,</w:t>
      </w:r>
      <w:r w:rsidR="009B55B0" w:rsidRPr="0035168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которого является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педагогическая пропаганда знаний об игровой деятельности ребенка среди родителей</w:t>
      </w:r>
    </w:p>
    <w:p w:rsidR="001C1E51" w:rsidRPr="00351683" w:rsidRDefault="009B55B0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этом можно </w:t>
      </w:r>
      <w:r w:rsidR="006C1BA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редложить родителям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1E51"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посетить</w:t>
      </w:r>
      <w:r w:rsidR="001C1E51"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с ребенком продовольственный магазин, понаблюдать за действиями     продавца, кассира, покупателей, обращать внимание на     взаимоотношения покупателя и продавца, покупателя и кассира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Оформить папку</w:t>
      </w: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51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передвижку </w:t>
      </w:r>
    </w:p>
    <w:p w:rsidR="001C1E51" w:rsidRPr="00351683" w:rsidRDefault="001C1E51" w:rsidP="001C1E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 xml:space="preserve">           «Витамин в каждой тарелке», правила для ребенка «Как вести себя в магазине». </w:t>
      </w:r>
    </w:p>
    <w:p w:rsidR="00120FD5" w:rsidRDefault="009B55B0" w:rsidP="00120FD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51683">
        <w:rPr>
          <w:rFonts w:ascii="Times New Roman" w:hAnsi="Times New Roman" w:cs="Times New Roman"/>
          <w:color w:val="002060"/>
          <w:sz w:val="28"/>
          <w:szCs w:val="28"/>
        </w:rPr>
        <w:t>таким образом…</w:t>
      </w:r>
      <w:r w:rsidR="00120FD5" w:rsidRPr="00120FD5">
        <w:rPr>
          <w:color w:val="002060"/>
          <w:sz w:val="28"/>
          <w:szCs w:val="28"/>
        </w:rPr>
        <w:t xml:space="preserve">    </w:t>
      </w:r>
      <w:r w:rsidR="00120FD5" w:rsidRPr="00120FD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Систематическая работа </w:t>
      </w:r>
      <w:r w:rsidR="00120FD5" w:rsidRPr="00120FD5">
        <w:rPr>
          <w:rFonts w:ascii="Times New Roman" w:hAnsi="Times New Roman" w:cs="Times New Roman"/>
          <w:color w:val="002060"/>
          <w:sz w:val="28"/>
          <w:szCs w:val="28"/>
        </w:rPr>
        <w:t xml:space="preserve">по формированию сюжетно – ролевой </w:t>
      </w:r>
      <w:proofErr w:type="gramStart"/>
      <w:r w:rsidR="00120FD5" w:rsidRPr="00120FD5">
        <w:rPr>
          <w:rFonts w:ascii="Times New Roman" w:hAnsi="Times New Roman" w:cs="Times New Roman"/>
          <w:color w:val="002060"/>
          <w:sz w:val="28"/>
          <w:szCs w:val="28"/>
        </w:rPr>
        <w:t>игры  не</w:t>
      </w:r>
      <w:proofErr w:type="gramEnd"/>
      <w:r w:rsidR="00120FD5" w:rsidRPr="00120FD5">
        <w:rPr>
          <w:rFonts w:ascii="Times New Roman" w:hAnsi="Times New Roman" w:cs="Times New Roman"/>
          <w:color w:val="002060"/>
          <w:sz w:val="28"/>
          <w:szCs w:val="28"/>
        </w:rPr>
        <w:t xml:space="preserve"> только способствует общему развитию детей, но и существенно облегчает их подготовку к обучению в школе, где становятся особенно важными, с одной стороны, умения подчиняться обязательным нормам и правилам, с другой,— проявлять творческую активность, а также умение принимать временную неудачу, не отказываясь от попыток достичь успеха в дальнейшем.</w:t>
      </w:r>
    </w:p>
    <w:p w:rsidR="0064215F" w:rsidRDefault="0064215F" w:rsidP="00120FD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5334E" w:rsidRDefault="0065334E" w:rsidP="00120FD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4215F" w:rsidRPr="0064215F" w:rsidRDefault="0064215F" w:rsidP="00120FD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b/>
          <w:color w:val="002060"/>
          <w:sz w:val="28"/>
          <w:szCs w:val="28"/>
        </w:rPr>
        <w:t>Список литературы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Н. Е.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Веракса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>, Т. С. Комарова. М. А. Васильева и др. « От рождения до школы». Примерная общеобразовательная программа дошкольного образования.  Мозаика-Синтез,  2014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Петерсон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  Л. Г.,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Кочемасова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 Е.Е.  «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Игралочка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». Практический курс математики для дошкольников. Методические рекомендации. – М.: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Баласс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>, 2004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t>3.  Н.Ф. Комарова. «Комплексное руководство сюжетно-ролевыми играми в детском саду».- Скрипторий 2003 – 2010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4. С. Д. Томилова: Полная хрестоматия для дошкольников с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метод.подсказками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 для педагогов и родителей. АСТ, 2013 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lastRenderedPageBreak/>
        <w:t>5. А. К. Бондаренко. Ди</w:t>
      </w:r>
      <w:r w:rsidR="0065334E">
        <w:rPr>
          <w:rFonts w:ascii="Times New Roman" w:hAnsi="Times New Roman" w:cs="Times New Roman"/>
          <w:color w:val="002060"/>
          <w:sz w:val="28"/>
          <w:szCs w:val="28"/>
        </w:rPr>
        <w:t>дактические игры в детском саду</w:t>
      </w:r>
      <w:r w:rsidRPr="0064215F">
        <w:rPr>
          <w:rFonts w:ascii="Times New Roman" w:hAnsi="Times New Roman" w:cs="Times New Roman"/>
          <w:color w:val="002060"/>
          <w:sz w:val="28"/>
          <w:szCs w:val="28"/>
        </w:rPr>
        <w:t>-Просвещение, 1991</w:t>
      </w:r>
    </w:p>
    <w:p w:rsidR="0064215F" w:rsidRPr="0064215F" w:rsidRDefault="0064215F" w:rsidP="0064215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b/>
          <w:color w:val="002060"/>
          <w:sz w:val="28"/>
          <w:szCs w:val="28"/>
        </w:rPr>
        <w:t>Использованные материалы</w:t>
      </w:r>
    </w:p>
    <w:p w:rsidR="0064215F" w:rsidRPr="0064215F" w:rsidRDefault="0064215F" w:rsidP="0064215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 Звуки, голоса и шумы окружающего мира. </w:t>
      </w:r>
      <w:proofErr w:type="spellStart"/>
      <w:r w:rsidRPr="0064215F">
        <w:rPr>
          <w:rFonts w:ascii="Times New Roman" w:hAnsi="Times New Roman" w:cs="Times New Roman"/>
          <w:color w:val="002060"/>
          <w:sz w:val="28"/>
          <w:szCs w:val="28"/>
        </w:rPr>
        <w:t>Audio</w:t>
      </w:r>
      <w:proofErr w:type="spellEnd"/>
      <w:r w:rsidRPr="0064215F">
        <w:rPr>
          <w:rFonts w:ascii="Times New Roman" w:hAnsi="Times New Roman" w:cs="Times New Roman"/>
          <w:color w:val="002060"/>
          <w:sz w:val="28"/>
          <w:szCs w:val="28"/>
        </w:rPr>
        <w:t xml:space="preserve"> CD.</w:t>
      </w:r>
    </w:p>
    <w:sectPr w:rsidR="0064215F" w:rsidRPr="0064215F" w:rsidSect="003D522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B7" w:rsidRDefault="001A07B7" w:rsidP="001A07B7">
      <w:pPr>
        <w:spacing w:after="0" w:line="240" w:lineRule="auto"/>
      </w:pPr>
      <w:r>
        <w:separator/>
      </w:r>
    </w:p>
  </w:endnote>
  <w:endnote w:type="continuationSeparator" w:id="0">
    <w:p w:rsidR="001A07B7" w:rsidRDefault="001A07B7" w:rsidP="001A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B7" w:rsidRDefault="001A07B7" w:rsidP="001A07B7">
      <w:pPr>
        <w:spacing w:after="0" w:line="240" w:lineRule="auto"/>
      </w:pPr>
      <w:r>
        <w:separator/>
      </w:r>
    </w:p>
  </w:footnote>
  <w:footnote w:type="continuationSeparator" w:id="0">
    <w:p w:rsidR="001A07B7" w:rsidRDefault="001A07B7" w:rsidP="001A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71" w:rsidRDefault="00CD5771">
    <w:pPr>
      <w:pStyle w:val="a5"/>
    </w:pPr>
  </w:p>
  <w:p w:rsidR="001A07B7" w:rsidRDefault="001A07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760B"/>
    <w:multiLevelType w:val="hybridMultilevel"/>
    <w:tmpl w:val="9D38F6E2"/>
    <w:lvl w:ilvl="0" w:tplc="C9D8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8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A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4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C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2E0219"/>
    <w:multiLevelType w:val="hybridMultilevel"/>
    <w:tmpl w:val="4DE24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B7361"/>
    <w:multiLevelType w:val="hybridMultilevel"/>
    <w:tmpl w:val="690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204"/>
    <w:multiLevelType w:val="hybridMultilevel"/>
    <w:tmpl w:val="013495B2"/>
    <w:lvl w:ilvl="0" w:tplc="2D547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80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22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9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1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B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C5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2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CB1"/>
    <w:rsid w:val="00005F56"/>
    <w:rsid w:val="0006099B"/>
    <w:rsid w:val="000D50E6"/>
    <w:rsid w:val="00120FD5"/>
    <w:rsid w:val="001427C5"/>
    <w:rsid w:val="001A07B7"/>
    <w:rsid w:val="001C1E51"/>
    <w:rsid w:val="0034120C"/>
    <w:rsid w:val="00351683"/>
    <w:rsid w:val="00373333"/>
    <w:rsid w:val="003D522A"/>
    <w:rsid w:val="00453DF5"/>
    <w:rsid w:val="00467CB1"/>
    <w:rsid w:val="005226D7"/>
    <w:rsid w:val="005F7C18"/>
    <w:rsid w:val="0064215F"/>
    <w:rsid w:val="00646BC7"/>
    <w:rsid w:val="0065334E"/>
    <w:rsid w:val="006A2631"/>
    <w:rsid w:val="006C1BA7"/>
    <w:rsid w:val="007000E7"/>
    <w:rsid w:val="00740B18"/>
    <w:rsid w:val="007841DC"/>
    <w:rsid w:val="007D7320"/>
    <w:rsid w:val="007E0ACD"/>
    <w:rsid w:val="00973D85"/>
    <w:rsid w:val="00981F52"/>
    <w:rsid w:val="009B55B0"/>
    <w:rsid w:val="00A75B82"/>
    <w:rsid w:val="00B630A8"/>
    <w:rsid w:val="00C07A2E"/>
    <w:rsid w:val="00C744A0"/>
    <w:rsid w:val="00C84327"/>
    <w:rsid w:val="00CD5771"/>
    <w:rsid w:val="00CF0F05"/>
    <w:rsid w:val="00CF571D"/>
    <w:rsid w:val="00DC2170"/>
    <w:rsid w:val="00E442CB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0DE424-0667-4E7D-B4DC-6BF789F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7B7"/>
  </w:style>
  <w:style w:type="paragraph" w:styleId="a7">
    <w:name w:val="footer"/>
    <w:basedOn w:val="a"/>
    <w:link w:val="a8"/>
    <w:uiPriority w:val="99"/>
    <w:unhideWhenUsed/>
    <w:rsid w:val="001A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7B7"/>
  </w:style>
  <w:style w:type="character" w:styleId="a9">
    <w:name w:val="Hyperlink"/>
    <w:uiPriority w:val="99"/>
    <w:semiHidden/>
    <w:unhideWhenUsed/>
    <w:rsid w:val="000D5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61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29-631-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304C-5A48-4D41-B4DC-2CD5CE17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Людмила</cp:lastModifiedBy>
  <cp:revision>2</cp:revision>
  <dcterms:created xsi:type="dcterms:W3CDTF">2018-05-15T07:21:00Z</dcterms:created>
  <dcterms:modified xsi:type="dcterms:W3CDTF">2018-05-15T07:21:00Z</dcterms:modified>
</cp:coreProperties>
</file>